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1BDA" w14:textId="77777777" w:rsidR="002C4977" w:rsidRDefault="002C4977"/>
    <w:p w14:paraId="47C14D71" w14:textId="77777777" w:rsidR="009A7590" w:rsidRDefault="009A7590" w:rsidP="009A7590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/>
          <w:bCs/>
          <w:sz w:val="20"/>
          <w:lang w:val="it-IT" w:eastAsia="ja-JP"/>
        </w:rPr>
      </w:pPr>
    </w:p>
    <w:p w14:paraId="5DC4BA52" w14:textId="77777777" w:rsidR="006F2AF0" w:rsidRPr="009A7590" w:rsidRDefault="006F2AF0" w:rsidP="006F2AF0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/>
          <w:bCs/>
          <w:sz w:val="28"/>
          <w:szCs w:val="28"/>
          <w:lang w:val="it-IT" w:eastAsia="ja-JP"/>
        </w:rPr>
      </w:pPr>
      <w:r w:rsidRPr="009A7590">
        <w:rPr>
          <w:rFonts w:eastAsia="MS Mincho"/>
          <w:b/>
          <w:bCs/>
          <w:sz w:val="28"/>
          <w:szCs w:val="28"/>
          <w:lang w:val="it-IT" w:eastAsia="ja-JP"/>
        </w:rPr>
        <w:t>Paper Title: Times New Roman, 14pt Bold, Centered, Interligne 1.5</w:t>
      </w:r>
    </w:p>
    <w:p w14:paraId="5F2CC68F" w14:textId="77777777" w:rsidR="006F2AF0" w:rsidRDefault="006F2AF0" w:rsidP="006F2AF0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/>
          <w:bCs/>
          <w:sz w:val="20"/>
          <w:lang w:val="it-IT" w:eastAsia="ja-JP"/>
        </w:rPr>
      </w:pPr>
    </w:p>
    <w:p w14:paraId="53CA55EE" w14:textId="77777777" w:rsidR="006F2AF0" w:rsidRPr="00CB115C" w:rsidRDefault="006F2AF0" w:rsidP="006F2AF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lang w:val="it-IT"/>
        </w:rPr>
      </w:pPr>
      <w:r w:rsidRPr="00CB115C">
        <w:rPr>
          <w:rFonts w:eastAsia="MS Mincho" w:hint="eastAsia"/>
          <w:b/>
          <w:bCs/>
          <w:sz w:val="20"/>
          <w:lang w:val="it-IT" w:eastAsia="ja-JP"/>
        </w:rPr>
        <w:t xml:space="preserve">Authors </w:t>
      </w:r>
      <w:r>
        <w:rPr>
          <w:rFonts w:eastAsia="MS Mincho"/>
          <w:b/>
          <w:bCs/>
          <w:sz w:val="20"/>
          <w:lang w:val="it-IT" w:eastAsia="ja-JP"/>
        </w:rPr>
        <w:t xml:space="preserve">(full names), </w:t>
      </w:r>
      <w:r w:rsidRPr="00CB115C">
        <w:rPr>
          <w:rFonts w:eastAsia="MS Mincho" w:hint="eastAsia"/>
          <w:b/>
          <w:bCs/>
          <w:sz w:val="20"/>
          <w:u w:val="single"/>
          <w:lang w:val="it-IT" w:eastAsia="ja-JP"/>
        </w:rPr>
        <w:t>underline presenting author</w:t>
      </w:r>
      <w:r w:rsidRPr="00CB115C">
        <w:rPr>
          <w:rFonts w:eastAsia="MS Mincho" w:hint="eastAsia"/>
          <w:b/>
          <w:bCs/>
          <w:sz w:val="20"/>
          <w:lang w:val="it-IT" w:eastAsia="ja-JP"/>
        </w:rPr>
        <w:t>: Times New Roman, 10pt</w:t>
      </w:r>
      <w:r>
        <w:rPr>
          <w:rFonts w:eastAsia="MS Mincho" w:hint="eastAsia"/>
          <w:b/>
          <w:bCs/>
          <w:sz w:val="20"/>
          <w:lang w:val="it-IT" w:eastAsia="ja-JP"/>
        </w:rPr>
        <w:t xml:space="preserve"> Bold</w:t>
      </w:r>
      <w:r w:rsidRPr="00CB115C">
        <w:rPr>
          <w:rFonts w:eastAsia="MS Mincho" w:hint="eastAsia"/>
          <w:b/>
          <w:bCs/>
          <w:sz w:val="20"/>
          <w:lang w:val="it-IT" w:eastAsia="ja-JP"/>
        </w:rPr>
        <w:t>, Centered</w:t>
      </w:r>
      <w:r w:rsidRPr="00CB115C">
        <w:rPr>
          <w:b/>
          <w:bCs/>
          <w:sz w:val="20"/>
          <w:vertAlign w:val="superscript"/>
          <w:lang w:val="it-IT"/>
        </w:rPr>
        <w:t>a</w:t>
      </w:r>
      <w:r>
        <w:rPr>
          <w:b/>
          <w:bCs/>
          <w:sz w:val="20"/>
          <w:vertAlign w:val="superscript"/>
          <w:lang w:val="it-IT"/>
        </w:rPr>
        <w:t>, b</w:t>
      </w:r>
    </w:p>
    <w:p w14:paraId="144F8094" w14:textId="77777777" w:rsidR="006F2AF0" w:rsidRDefault="006F2AF0" w:rsidP="006F2AF0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MS Mincho"/>
          <w:i/>
          <w:sz w:val="16"/>
          <w:szCs w:val="20"/>
          <w:lang w:val="en-US" w:eastAsia="ja-JP"/>
        </w:rPr>
      </w:pPr>
      <w:r w:rsidRPr="005345C9">
        <w:rPr>
          <w:i/>
          <w:sz w:val="16"/>
          <w:szCs w:val="20"/>
          <w:lang w:val="en-US"/>
        </w:rPr>
        <w:t xml:space="preserve">Laboratory, </w:t>
      </w:r>
      <w:r w:rsidRPr="005345C9">
        <w:rPr>
          <w:rFonts w:eastAsia="MS Mincho" w:hint="eastAsia"/>
          <w:i/>
          <w:sz w:val="16"/>
          <w:szCs w:val="20"/>
          <w:lang w:val="en-US" w:eastAsia="ja-JP"/>
        </w:rPr>
        <w:t>Affiliation</w:t>
      </w:r>
      <w:r w:rsidRPr="005345C9">
        <w:rPr>
          <w:i/>
          <w:sz w:val="16"/>
          <w:szCs w:val="20"/>
          <w:lang w:val="en-US"/>
        </w:rPr>
        <w:t xml:space="preserve">, </w:t>
      </w:r>
      <w:r w:rsidRPr="005345C9">
        <w:rPr>
          <w:rFonts w:eastAsia="MS Mincho" w:hint="eastAsia"/>
          <w:i/>
          <w:sz w:val="16"/>
          <w:szCs w:val="20"/>
          <w:lang w:val="en-US" w:eastAsia="ja-JP"/>
        </w:rPr>
        <w:t>Address</w:t>
      </w:r>
      <w:r w:rsidRPr="005345C9">
        <w:rPr>
          <w:i/>
          <w:sz w:val="16"/>
          <w:szCs w:val="20"/>
          <w:lang w:val="en-US"/>
        </w:rPr>
        <w:t>;</w:t>
      </w:r>
      <w:r>
        <w:rPr>
          <w:rFonts w:eastAsia="MS Mincho" w:hint="eastAsia"/>
          <w:i/>
          <w:sz w:val="16"/>
          <w:szCs w:val="20"/>
          <w:lang w:val="en-US" w:eastAsia="ja-JP"/>
        </w:rPr>
        <w:t xml:space="preserve"> Times New Roman, 8</w:t>
      </w:r>
      <w:r w:rsidRPr="005345C9">
        <w:rPr>
          <w:rFonts w:eastAsia="MS Mincho" w:hint="eastAsia"/>
          <w:i/>
          <w:sz w:val="16"/>
          <w:szCs w:val="20"/>
          <w:lang w:val="en-US" w:eastAsia="ja-JP"/>
        </w:rPr>
        <w:t>pt Italic, Centered</w:t>
      </w:r>
    </w:p>
    <w:p w14:paraId="49045D92" w14:textId="77777777" w:rsidR="006F2AF0" w:rsidRDefault="006F2AF0" w:rsidP="006F2AF0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MS Mincho"/>
          <w:i/>
          <w:sz w:val="16"/>
          <w:szCs w:val="20"/>
          <w:lang w:val="en-US" w:eastAsia="ja-JP"/>
        </w:rPr>
      </w:pPr>
      <w:r w:rsidRPr="005345C9">
        <w:rPr>
          <w:i/>
          <w:sz w:val="16"/>
          <w:szCs w:val="20"/>
          <w:lang w:val="en-US"/>
        </w:rPr>
        <w:t>Laboratory</w:t>
      </w:r>
      <w:r>
        <w:rPr>
          <w:i/>
          <w:sz w:val="16"/>
          <w:szCs w:val="20"/>
          <w:lang w:val="en-US"/>
        </w:rPr>
        <w:t>2</w:t>
      </w:r>
      <w:r w:rsidRPr="005345C9">
        <w:rPr>
          <w:i/>
          <w:sz w:val="16"/>
          <w:szCs w:val="20"/>
          <w:lang w:val="en-US"/>
        </w:rPr>
        <w:t xml:space="preserve">, </w:t>
      </w:r>
      <w:r w:rsidRPr="005345C9">
        <w:rPr>
          <w:rFonts w:eastAsia="MS Mincho" w:hint="eastAsia"/>
          <w:i/>
          <w:sz w:val="16"/>
          <w:szCs w:val="20"/>
          <w:lang w:val="en-US" w:eastAsia="ja-JP"/>
        </w:rPr>
        <w:t>Affiliation</w:t>
      </w:r>
      <w:r>
        <w:rPr>
          <w:rFonts w:eastAsia="MS Mincho"/>
          <w:i/>
          <w:sz w:val="16"/>
          <w:szCs w:val="20"/>
          <w:lang w:val="en-US" w:eastAsia="ja-JP"/>
        </w:rPr>
        <w:t>2</w:t>
      </w:r>
      <w:r w:rsidRPr="005345C9">
        <w:rPr>
          <w:i/>
          <w:sz w:val="16"/>
          <w:szCs w:val="20"/>
          <w:lang w:val="en-US"/>
        </w:rPr>
        <w:t xml:space="preserve">, </w:t>
      </w:r>
      <w:r w:rsidRPr="005345C9">
        <w:rPr>
          <w:rFonts w:eastAsia="MS Mincho" w:hint="eastAsia"/>
          <w:i/>
          <w:sz w:val="16"/>
          <w:szCs w:val="20"/>
          <w:lang w:val="en-US" w:eastAsia="ja-JP"/>
        </w:rPr>
        <w:t>Address</w:t>
      </w:r>
      <w:r w:rsidRPr="005345C9">
        <w:rPr>
          <w:i/>
          <w:sz w:val="16"/>
          <w:szCs w:val="20"/>
          <w:lang w:val="en-US"/>
        </w:rPr>
        <w:t>;</w:t>
      </w:r>
      <w:r>
        <w:rPr>
          <w:rFonts w:eastAsia="MS Mincho" w:hint="eastAsia"/>
          <w:i/>
          <w:sz w:val="16"/>
          <w:szCs w:val="20"/>
          <w:lang w:val="en-US" w:eastAsia="ja-JP"/>
        </w:rPr>
        <w:t xml:space="preserve"> Times New Roman, 8</w:t>
      </w:r>
      <w:r w:rsidRPr="005345C9">
        <w:rPr>
          <w:rFonts w:eastAsia="MS Mincho" w:hint="eastAsia"/>
          <w:i/>
          <w:sz w:val="16"/>
          <w:szCs w:val="20"/>
          <w:lang w:val="en-US" w:eastAsia="ja-JP"/>
        </w:rPr>
        <w:t>pt Italic, Centered</w:t>
      </w:r>
    </w:p>
    <w:p w14:paraId="47867F88" w14:textId="77777777" w:rsidR="006F2AF0" w:rsidRPr="005345C9" w:rsidRDefault="006F2AF0" w:rsidP="006F2AF0">
      <w:pPr>
        <w:spacing w:line="360" w:lineRule="auto"/>
        <w:ind w:right="-108"/>
        <w:jc w:val="center"/>
        <w:rPr>
          <w:i/>
          <w:sz w:val="16"/>
          <w:szCs w:val="20"/>
          <w:lang w:val="en-CA"/>
        </w:rPr>
      </w:pPr>
      <w:r w:rsidRPr="005345C9">
        <w:rPr>
          <w:i/>
          <w:sz w:val="16"/>
          <w:szCs w:val="20"/>
          <w:lang w:val="en-CA"/>
        </w:rPr>
        <w:t xml:space="preserve">E-mail: </w:t>
      </w:r>
      <w:r>
        <w:rPr>
          <w:rFonts w:eastAsia="MS Mincho" w:hint="eastAsia"/>
          <w:i/>
          <w:sz w:val="16"/>
          <w:szCs w:val="20"/>
          <w:lang w:val="en-US" w:eastAsia="ja-JP"/>
        </w:rPr>
        <w:t>Times New Roman, 8</w:t>
      </w:r>
      <w:r w:rsidRPr="005345C9">
        <w:rPr>
          <w:rFonts w:eastAsia="MS Mincho" w:hint="eastAsia"/>
          <w:i/>
          <w:sz w:val="16"/>
          <w:szCs w:val="20"/>
          <w:lang w:val="en-US" w:eastAsia="ja-JP"/>
        </w:rPr>
        <w:t>pt Italic, Centered</w:t>
      </w:r>
    </w:p>
    <w:p w14:paraId="0DD767EA" w14:textId="77777777" w:rsidR="006F2AF0" w:rsidRPr="009A7590" w:rsidRDefault="006F2AF0" w:rsidP="006F2AF0">
      <w:pPr>
        <w:spacing w:before="120" w:after="120"/>
        <w:ind w:left="601" w:right="516"/>
        <w:jc w:val="both"/>
        <w:rPr>
          <w:rFonts w:asciiTheme="minorHAnsi" w:hAnsiTheme="minorHAnsi"/>
          <w:b/>
          <w:bCs/>
          <w:smallCaps/>
          <w:sz w:val="20"/>
          <w:szCs w:val="20"/>
          <w:lang w:val="en-CA"/>
        </w:rPr>
      </w:pPr>
    </w:p>
    <w:p w14:paraId="1BBA37E1" w14:textId="77777777" w:rsidR="006F2AF0" w:rsidRDefault="006F2AF0" w:rsidP="006F2AF0">
      <w:pPr>
        <w:spacing w:before="120" w:after="120"/>
        <w:ind w:right="516"/>
        <w:jc w:val="both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</w:p>
    <w:p w14:paraId="51FE6B3C" w14:textId="77777777" w:rsidR="006F2AF0" w:rsidRPr="00E33A4B" w:rsidRDefault="006F2AF0" w:rsidP="006F2AF0">
      <w:pPr>
        <w:spacing w:before="120" w:after="120"/>
        <w:ind w:left="426" w:right="516"/>
        <w:jc w:val="both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E33A4B">
        <w:rPr>
          <w:rFonts w:asciiTheme="majorBidi" w:hAnsiTheme="majorBidi" w:cstheme="majorBidi"/>
          <w:b/>
          <w:bCs/>
          <w:sz w:val="22"/>
          <w:szCs w:val="22"/>
          <w:lang w:val="en-US"/>
        </w:rPr>
        <w:t>ABSTRACT (Times New Roman, 11 pt, Justified): Max 300 Words</w:t>
      </w:r>
    </w:p>
    <w:p w14:paraId="2864B4FD" w14:textId="77777777" w:rsidR="006F2AF0" w:rsidRDefault="006F2AF0" w:rsidP="006F2AF0">
      <w:pPr>
        <w:spacing w:before="120" w:after="120"/>
        <w:ind w:left="426" w:right="567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E33A4B">
        <w:rPr>
          <w:rFonts w:asciiTheme="majorBidi" w:hAnsiTheme="majorBidi" w:cstheme="majorBidi"/>
          <w:sz w:val="22"/>
          <w:szCs w:val="22"/>
          <w:lang w:val="en-US"/>
        </w:rPr>
        <w:t>An abstract not exceed</w:t>
      </w:r>
      <w:r>
        <w:rPr>
          <w:rFonts w:asciiTheme="majorBidi" w:hAnsiTheme="majorBidi" w:cstheme="majorBidi"/>
          <w:sz w:val="22"/>
          <w:szCs w:val="22"/>
          <w:lang w:val="en-US"/>
        </w:rPr>
        <w:t>ing 30</w:t>
      </w:r>
      <w:r w:rsidRPr="00E33A4B">
        <w:rPr>
          <w:rFonts w:asciiTheme="majorBidi" w:hAnsiTheme="majorBidi" w:cstheme="majorBidi"/>
          <w:sz w:val="22"/>
          <w:szCs w:val="22"/>
          <w:lang w:val="en-US"/>
        </w:rPr>
        <w:t>0 words (1</w:t>
      </w:r>
      <w:r>
        <w:rPr>
          <w:rFonts w:asciiTheme="majorBidi" w:hAnsiTheme="majorBidi" w:cstheme="majorBidi"/>
          <w:sz w:val="22"/>
          <w:szCs w:val="22"/>
          <w:lang w:val="en-US"/>
        </w:rPr>
        <w:t>1</w:t>
      </w:r>
      <w:r w:rsidRPr="00E33A4B">
        <w:rPr>
          <w:rFonts w:asciiTheme="majorBidi" w:hAnsiTheme="majorBidi" w:cstheme="majorBidi"/>
          <w:sz w:val="22"/>
          <w:szCs w:val="22"/>
          <w:lang w:val="en-US"/>
        </w:rPr>
        <w:t xml:space="preserve"> pt) must include a brief description of</w:t>
      </w:r>
      <w:r w:rsidR="008D13AF">
        <w:rPr>
          <w:rFonts w:asciiTheme="majorBidi" w:hAnsiTheme="majorBidi" w:cstheme="majorBidi"/>
          <w:sz w:val="22"/>
          <w:szCs w:val="22"/>
          <w:lang w:val="en-US"/>
        </w:rPr>
        <w:t xml:space="preserve"> the obtained results. It should</w:t>
      </w:r>
      <w:r w:rsidRPr="00E33A4B">
        <w:rPr>
          <w:rFonts w:asciiTheme="majorBidi" w:hAnsiTheme="majorBidi" w:cstheme="majorBidi"/>
          <w:sz w:val="22"/>
          <w:szCs w:val="22"/>
          <w:lang w:val="en-US"/>
        </w:rPr>
        <w:t xml:space="preserve"> describe the scope, hypothesis or rationale for the work and the main findings. </w:t>
      </w:r>
      <w:r>
        <w:rPr>
          <w:rFonts w:asciiTheme="majorBidi" w:hAnsiTheme="majorBidi" w:cstheme="majorBidi"/>
          <w:sz w:val="22"/>
          <w:szCs w:val="22"/>
          <w:lang w:val="en-US"/>
        </w:rPr>
        <w:t>Abstract</w:t>
      </w:r>
      <w:r w:rsidRPr="00E33A4B">
        <w:rPr>
          <w:rFonts w:asciiTheme="majorBidi" w:hAnsiTheme="majorBidi" w:cstheme="majorBidi"/>
          <w:sz w:val="22"/>
          <w:szCs w:val="22"/>
          <w:lang w:val="en-US"/>
        </w:rPr>
        <w:t xml:space="preserve"> should be submitted online (WinWord format) with </w:t>
      </w:r>
      <w:hyperlink r:id="rId7" w:history="1">
        <w:r w:rsidRPr="00E33A4B">
          <w:rPr>
            <w:rFonts w:asciiTheme="majorBidi" w:hAnsiTheme="majorBidi" w:cstheme="majorBidi"/>
            <w:sz w:val="22"/>
            <w:szCs w:val="22"/>
            <w:lang w:val="en-US"/>
          </w:rPr>
          <w:t>the information form</w:t>
        </w:r>
      </w:hyperlink>
      <w:r w:rsidRPr="00E33A4B">
        <w:rPr>
          <w:rFonts w:asciiTheme="majorBidi" w:hAnsiTheme="majorBidi" w:cstheme="majorBidi"/>
          <w:sz w:val="22"/>
          <w:szCs w:val="22"/>
          <w:lang w:val="en-US"/>
        </w:rPr>
        <w:t xml:space="preserve"> via the website (</w:t>
      </w:r>
      <w:r w:rsidRPr="00E33A4B">
        <w:rPr>
          <w:rFonts w:asciiTheme="majorBidi" w:hAnsiTheme="majorBidi" w:cstheme="majorBidi"/>
          <w:b/>
          <w:bCs/>
          <w:sz w:val="22"/>
          <w:szCs w:val="22"/>
          <w:u w:val="single"/>
          <w:lang w:val="en-US"/>
        </w:rPr>
        <w:t>Max: 2MB</w:t>
      </w:r>
      <w:r w:rsidRPr="00E33A4B">
        <w:rPr>
          <w:rFonts w:asciiTheme="majorBidi" w:hAnsiTheme="majorBidi" w:cstheme="majorBidi"/>
          <w:sz w:val="22"/>
          <w:szCs w:val="22"/>
          <w:lang w:val="en-US"/>
        </w:rPr>
        <w:t xml:space="preserve">): </w:t>
      </w:r>
      <w:hyperlink r:id="rId8" w:history="1">
        <w:r w:rsidRPr="00E33A4B">
          <w:rPr>
            <w:rStyle w:val="Lienhypertexte"/>
            <w:rFonts w:asciiTheme="majorBidi" w:hAnsiTheme="majorBidi" w:cstheme="majorBidi"/>
            <w:sz w:val="22"/>
            <w:szCs w:val="22"/>
            <w:lang w:val="en-US"/>
          </w:rPr>
          <w:t>https://atuted.org.tn/icace-2020/inscriptions-et-depot-des-resumes/</w:t>
        </w:r>
      </w:hyperlink>
    </w:p>
    <w:p w14:paraId="3A801FBC" w14:textId="77777777" w:rsidR="006F2AF0" w:rsidRDefault="006F2AF0" w:rsidP="006F2AF0">
      <w:pPr>
        <w:spacing w:before="120" w:after="120"/>
        <w:ind w:right="516"/>
        <w:jc w:val="both"/>
        <w:rPr>
          <w:rFonts w:asciiTheme="majorBidi" w:hAnsiTheme="majorBidi" w:cstheme="majorBidi"/>
          <w:sz w:val="22"/>
          <w:szCs w:val="22"/>
          <w:lang w:val="en-US"/>
        </w:rPr>
      </w:pPr>
    </w:p>
    <w:p w14:paraId="604E3042" w14:textId="77777777" w:rsidR="006F2AF0" w:rsidRPr="00E33A4B" w:rsidRDefault="006F2AF0" w:rsidP="006F2AF0">
      <w:pPr>
        <w:spacing w:before="120" w:after="120"/>
        <w:ind w:right="516"/>
        <w:jc w:val="both"/>
        <w:rPr>
          <w:rFonts w:asciiTheme="majorBidi" w:hAnsiTheme="majorBidi" w:cstheme="majorBidi"/>
          <w:sz w:val="22"/>
          <w:szCs w:val="22"/>
          <w:lang w:val="en-US"/>
        </w:rPr>
      </w:pPr>
    </w:p>
    <w:p w14:paraId="329E4053" w14:textId="77777777" w:rsidR="006F2AF0" w:rsidRPr="00DB5C93" w:rsidRDefault="006F2AF0" w:rsidP="006F2AF0">
      <w:pPr>
        <w:spacing w:before="120" w:after="120"/>
        <w:ind w:left="567" w:right="516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B5C93">
        <w:rPr>
          <w:rFonts w:asciiTheme="majorBidi" w:hAnsiTheme="majorBidi" w:cstheme="majorBidi"/>
          <w:b/>
          <w:bCs/>
          <w:sz w:val="22"/>
          <w:szCs w:val="22"/>
          <w:lang w:val="en-US"/>
        </w:rPr>
        <w:t>KEYWORDS (Times New Roman, 11 pt, justified, Small Capital):</w:t>
      </w:r>
      <w:r w:rsidRPr="00DB5C93">
        <w:rPr>
          <w:rFonts w:asciiTheme="majorBidi" w:hAnsiTheme="majorBidi" w:cstheme="majorBidi"/>
          <w:sz w:val="22"/>
          <w:szCs w:val="22"/>
          <w:lang w:val="en-US"/>
        </w:rPr>
        <w:t xml:space="preserve"> 4-5 keywords (11pt, semicolons separated Keyword 1, Keyword 2, Keyword 3, Keyword 4.</w:t>
      </w:r>
    </w:p>
    <w:p w14:paraId="7C167CA7" w14:textId="77777777" w:rsidR="001868DB" w:rsidRPr="00B76DA0" w:rsidRDefault="00B76DA0" w:rsidP="00B76DA0">
      <w:pPr>
        <w:tabs>
          <w:tab w:val="left" w:pos="0"/>
        </w:tabs>
        <w:jc w:val="both"/>
        <w:rPr>
          <w:sz w:val="22"/>
          <w:szCs w:val="22"/>
          <w:lang w:val="en-US"/>
        </w:rPr>
      </w:pPr>
      <w:r w:rsidRPr="00B76DA0">
        <w:rPr>
          <w:sz w:val="22"/>
          <w:szCs w:val="22"/>
          <w:lang w:val="en-US"/>
        </w:rPr>
        <w:t>.</w:t>
      </w:r>
    </w:p>
    <w:sectPr w:rsidR="001868DB" w:rsidRPr="00B76DA0" w:rsidSect="002E68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134" w:left="1134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081B1" w14:textId="77777777" w:rsidR="00F957C8" w:rsidRDefault="00F957C8" w:rsidP="00301748">
      <w:r>
        <w:separator/>
      </w:r>
    </w:p>
  </w:endnote>
  <w:endnote w:type="continuationSeparator" w:id="0">
    <w:p w14:paraId="4148A646" w14:textId="77777777" w:rsidR="00F957C8" w:rsidRDefault="00F957C8" w:rsidP="0030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73738" w14:textId="77777777" w:rsidR="00BE0526" w:rsidRDefault="00BE05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F58C9" w14:textId="77777777" w:rsidR="00BE0526" w:rsidRDefault="00BE052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FDA75" w14:textId="77777777" w:rsidR="00BE0526" w:rsidRDefault="00BE05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39A31" w14:textId="77777777" w:rsidR="00F957C8" w:rsidRDefault="00F957C8" w:rsidP="00301748">
      <w:r>
        <w:separator/>
      </w:r>
    </w:p>
  </w:footnote>
  <w:footnote w:type="continuationSeparator" w:id="0">
    <w:p w14:paraId="6863E55B" w14:textId="77777777" w:rsidR="00F957C8" w:rsidRDefault="00F957C8" w:rsidP="00301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064A9" w14:textId="77777777" w:rsidR="00BE0526" w:rsidRDefault="00BE05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36"/>
      <w:gridCol w:w="2133"/>
    </w:tblGrid>
    <w:tr w:rsidR="00E66AF6" w14:paraId="352E1E7B" w14:textId="77777777" w:rsidTr="00352550">
      <w:trPr>
        <w:trHeight w:val="288"/>
      </w:trPr>
      <w:tc>
        <w:tcPr>
          <w:tcW w:w="7765" w:type="dxa"/>
        </w:tcPr>
        <w:p w14:paraId="32A45927" w14:textId="51217AE4" w:rsidR="00E66AF6" w:rsidRPr="00E66AF6" w:rsidRDefault="00F957C8" w:rsidP="00A66F5F">
          <w:pPr>
            <w:pStyle w:val="En-tte"/>
            <w:jc w:val="right"/>
            <w:rPr>
              <w:rFonts w:asciiTheme="majorHAnsi" w:eastAsiaTheme="majorEastAsia" w:hAnsiTheme="majorHAnsi" w:cstheme="majorBidi"/>
              <w:sz w:val="36"/>
              <w:szCs w:val="36"/>
              <w:lang w:val="en-US"/>
            </w:rPr>
          </w:pPr>
          <w:sdt>
            <w:sdtPr>
              <w:rPr>
                <w:rFonts w:ascii="Agency FB" w:hAnsi="Agency FB"/>
                <w:noProof/>
                <w:lang w:val="en-US"/>
              </w:rPr>
              <w:alias w:val="Titre"/>
              <w:id w:val="8944781"/>
              <w:placeholder>
                <w:docPart w:val="7CB8B47D63CE45D8AEC8707EF5DB74A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66AF6" w:rsidRPr="001F0006">
                <w:rPr>
                  <w:rFonts w:ascii="Agency FB" w:hAnsi="Agency FB"/>
                  <w:noProof/>
                  <w:lang w:val="en-US"/>
                </w:rPr>
                <w:t xml:space="preserve">The Second Edition of the International Congress of Applied chemistry and Environment                                10th-12th April 2020, </w:t>
              </w:r>
              <w:r w:rsidR="00BE0526">
                <w:rPr>
                  <w:rFonts w:ascii="Agency FB" w:hAnsi="Agency FB"/>
                  <w:noProof/>
                  <w:lang w:val="en-US"/>
                </w:rPr>
                <w:t>Sousse</w:t>
              </w:r>
              <w:r w:rsidR="00E66AF6" w:rsidRPr="001F0006">
                <w:rPr>
                  <w:rFonts w:ascii="Agency FB" w:hAnsi="Agency FB"/>
                  <w:noProof/>
                  <w:lang w:val="en-US"/>
                </w:rPr>
                <w:t>, Tunisia</w:t>
              </w:r>
            </w:sdtContent>
          </w:sdt>
        </w:p>
      </w:tc>
      <w:tc>
        <w:tcPr>
          <w:tcW w:w="1105" w:type="dxa"/>
        </w:tcPr>
        <w:p w14:paraId="65FCFACB" w14:textId="77777777" w:rsidR="00E66AF6" w:rsidRDefault="00E66AF6" w:rsidP="00352550">
          <w:pPr>
            <w:pStyle w:val="En-tte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4600501B" wp14:editId="150DFE44">
                <wp:extent cx="1189548" cy="375970"/>
                <wp:effectExtent l="19050" t="0" r="0" b="0"/>
                <wp:docPr id="1" name="Image 1" descr="D:\ICACE2\logo icace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ICACE2\logo icace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548" cy="37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541B44" w14:textId="77777777" w:rsidR="00B90793" w:rsidRDefault="00B9079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688A7" w14:textId="77777777" w:rsidR="00BE0526" w:rsidRDefault="00BE05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65D2A"/>
    <w:multiLevelType w:val="hybridMultilevel"/>
    <w:tmpl w:val="CB82E9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F59BC"/>
    <w:multiLevelType w:val="hybridMultilevel"/>
    <w:tmpl w:val="04CC796A"/>
    <w:lvl w:ilvl="0" w:tplc="5BC4C44A">
      <w:start w:val="1"/>
      <w:numFmt w:val="decimal"/>
      <w:lvlText w:val="%1."/>
      <w:lvlJc w:val="left"/>
      <w:pPr>
        <w:ind w:left="96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81" w:hanging="360"/>
      </w:pPr>
    </w:lvl>
    <w:lvl w:ilvl="2" w:tplc="040C001B" w:tentative="1">
      <w:start w:val="1"/>
      <w:numFmt w:val="lowerRoman"/>
      <w:lvlText w:val="%3."/>
      <w:lvlJc w:val="right"/>
      <w:pPr>
        <w:ind w:left="2401" w:hanging="180"/>
      </w:pPr>
    </w:lvl>
    <w:lvl w:ilvl="3" w:tplc="040C000F" w:tentative="1">
      <w:start w:val="1"/>
      <w:numFmt w:val="decimal"/>
      <w:lvlText w:val="%4."/>
      <w:lvlJc w:val="left"/>
      <w:pPr>
        <w:ind w:left="3121" w:hanging="360"/>
      </w:pPr>
    </w:lvl>
    <w:lvl w:ilvl="4" w:tplc="040C0019" w:tentative="1">
      <w:start w:val="1"/>
      <w:numFmt w:val="lowerLetter"/>
      <w:lvlText w:val="%5."/>
      <w:lvlJc w:val="left"/>
      <w:pPr>
        <w:ind w:left="3841" w:hanging="360"/>
      </w:pPr>
    </w:lvl>
    <w:lvl w:ilvl="5" w:tplc="040C001B" w:tentative="1">
      <w:start w:val="1"/>
      <w:numFmt w:val="lowerRoman"/>
      <w:lvlText w:val="%6."/>
      <w:lvlJc w:val="right"/>
      <w:pPr>
        <w:ind w:left="4561" w:hanging="180"/>
      </w:pPr>
    </w:lvl>
    <w:lvl w:ilvl="6" w:tplc="040C000F" w:tentative="1">
      <w:start w:val="1"/>
      <w:numFmt w:val="decimal"/>
      <w:lvlText w:val="%7."/>
      <w:lvlJc w:val="left"/>
      <w:pPr>
        <w:ind w:left="5281" w:hanging="360"/>
      </w:pPr>
    </w:lvl>
    <w:lvl w:ilvl="7" w:tplc="040C0019" w:tentative="1">
      <w:start w:val="1"/>
      <w:numFmt w:val="lowerLetter"/>
      <w:lvlText w:val="%8."/>
      <w:lvlJc w:val="left"/>
      <w:pPr>
        <w:ind w:left="6001" w:hanging="360"/>
      </w:pPr>
    </w:lvl>
    <w:lvl w:ilvl="8" w:tplc="040C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28FE42BA"/>
    <w:multiLevelType w:val="multilevel"/>
    <w:tmpl w:val="A64896C0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79" w:hanging="1440"/>
      </w:pPr>
      <w:rPr>
        <w:rFonts w:hint="default"/>
      </w:rPr>
    </w:lvl>
  </w:abstractNum>
  <w:abstractNum w:abstractNumId="3" w15:restartNumberingAfterBreak="0">
    <w:nsid w:val="2C8C4085"/>
    <w:multiLevelType w:val="hybridMultilevel"/>
    <w:tmpl w:val="AB5A1388"/>
    <w:lvl w:ilvl="0" w:tplc="C20CD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161990"/>
    <w:multiLevelType w:val="hybridMultilevel"/>
    <w:tmpl w:val="A4C83C38"/>
    <w:lvl w:ilvl="0" w:tplc="55BC70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77413"/>
    <w:multiLevelType w:val="hybridMultilevel"/>
    <w:tmpl w:val="D924D5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1D37"/>
    <w:multiLevelType w:val="hybridMultilevel"/>
    <w:tmpl w:val="E89C2F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372AD"/>
    <w:multiLevelType w:val="hybridMultilevel"/>
    <w:tmpl w:val="10EC9066"/>
    <w:lvl w:ilvl="0" w:tplc="A9CEB34C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70D5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748"/>
    <w:rsid w:val="00022A9C"/>
    <w:rsid w:val="00083D84"/>
    <w:rsid w:val="00096657"/>
    <w:rsid w:val="000E23F1"/>
    <w:rsid w:val="001868DB"/>
    <w:rsid w:val="001F2012"/>
    <w:rsid w:val="00231764"/>
    <w:rsid w:val="0025547A"/>
    <w:rsid w:val="002C4977"/>
    <w:rsid w:val="002E683D"/>
    <w:rsid w:val="00301748"/>
    <w:rsid w:val="00316F15"/>
    <w:rsid w:val="00371703"/>
    <w:rsid w:val="003814D5"/>
    <w:rsid w:val="003C4DCA"/>
    <w:rsid w:val="005B7146"/>
    <w:rsid w:val="006648C4"/>
    <w:rsid w:val="006F2AF0"/>
    <w:rsid w:val="00766337"/>
    <w:rsid w:val="0086394C"/>
    <w:rsid w:val="00885D58"/>
    <w:rsid w:val="008D13AF"/>
    <w:rsid w:val="00906301"/>
    <w:rsid w:val="009A7590"/>
    <w:rsid w:val="00A66F5F"/>
    <w:rsid w:val="00A76974"/>
    <w:rsid w:val="00B10AFA"/>
    <w:rsid w:val="00B11074"/>
    <w:rsid w:val="00B444AE"/>
    <w:rsid w:val="00B76DA0"/>
    <w:rsid w:val="00B90793"/>
    <w:rsid w:val="00BE0526"/>
    <w:rsid w:val="00C046C0"/>
    <w:rsid w:val="00CB74D7"/>
    <w:rsid w:val="00CE6E99"/>
    <w:rsid w:val="00E12256"/>
    <w:rsid w:val="00E66AF6"/>
    <w:rsid w:val="00EF4006"/>
    <w:rsid w:val="00F957C8"/>
    <w:rsid w:val="00F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18BA3"/>
  <w15:docId w15:val="{71D1ACC4-7554-4421-8349-816812B7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17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7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3017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01748"/>
  </w:style>
  <w:style w:type="paragraph" w:styleId="Pieddepage">
    <w:name w:val="footer"/>
    <w:basedOn w:val="Normal"/>
    <w:link w:val="PieddepageCar"/>
    <w:uiPriority w:val="99"/>
    <w:unhideWhenUsed/>
    <w:rsid w:val="003017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1748"/>
  </w:style>
  <w:style w:type="paragraph" w:styleId="Corpsdetexte2">
    <w:name w:val="Body Text 2"/>
    <w:basedOn w:val="Normal"/>
    <w:link w:val="Corpsdetexte2Car"/>
    <w:rsid w:val="003C4DCA"/>
    <w:pPr>
      <w:jc w:val="both"/>
    </w:pPr>
    <w:rPr>
      <w:rFonts w:ascii="Arial" w:hAnsi="Arial"/>
      <w:snapToGrid w:val="0"/>
      <w:color w:val="000000"/>
      <w:sz w:val="20"/>
      <w:szCs w:val="20"/>
      <w:lang w:val="en-GB" w:eastAsia="sl-SI"/>
    </w:rPr>
  </w:style>
  <w:style w:type="character" w:customStyle="1" w:styleId="Corpsdetexte2Car">
    <w:name w:val="Corps de texte 2 Car"/>
    <w:basedOn w:val="Policepardfaut"/>
    <w:link w:val="Corpsdetexte2"/>
    <w:rsid w:val="003C4DCA"/>
    <w:rPr>
      <w:rFonts w:ascii="Arial" w:eastAsia="Times New Roman" w:hAnsi="Arial" w:cs="Times New Roman"/>
      <w:snapToGrid w:val="0"/>
      <w:color w:val="000000"/>
      <w:sz w:val="20"/>
      <w:szCs w:val="20"/>
      <w:lang w:val="en-GB" w:eastAsia="sl-SI"/>
    </w:rPr>
  </w:style>
  <w:style w:type="character" w:styleId="Lienhypertexte">
    <w:name w:val="Hyperlink"/>
    <w:basedOn w:val="Policepardfaut"/>
    <w:rsid w:val="003C4DC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C4DCA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9A759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A759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uted.org.tn/icace-2020/inscriptions-et-depot-des-resum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Slah%20MSAHLI\CIRAT-3\CIRAT-2\site%20cirat%202\image\Registration_english.doc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B8B47D63CE45D8AEC8707EF5DB74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690EF1-456F-42F6-99A0-8CD1E515E098}"/>
      </w:docPartPr>
      <w:docPartBody>
        <w:p w:rsidR="00995CDA" w:rsidRDefault="006B13DE" w:rsidP="006B13DE">
          <w:pPr>
            <w:pStyle w:val="7CB8B47D63CE45D8AEC8707EF5DB74A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3DE"/>
    <w:rsid w:val="001F2713"/>
    <w:rsid w:val="003C05F8"/>
    <w:rsid w:val="006B13DE"/>
    <w:rsid w:val="0099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50E81425D7B475C813584CC1C7A1517">
    <w:name w:val="E50E81425D7B475C813584CC1C7A1517"/>
    <w:rsid w:val="006B13DE"/>
  </w:style>
  <w:style w:type="paragraph" w:customStyle="1" w:styleId="7CB8B47D63CE45D8AEC8707EF5DB74A4">
    <w:name w:val="7CB8B47D63CE45D8AEC8707EF5DB74A4"/>
    <w:rsid w:val="006B13DE"/>
  </w:style>
  <w:style w:type="paragraph" w:customStyle="1" w:styleId="F4B30B7947D84C468D88BD392C4E62FA">
    <w:name w:val="F4B30B7947D84C468D88BD392C4E62FA"/>
    <w:rsid w:val="006B1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Second Edition of the International Congress of Applied chemistry and Environment                                10th-12th April 2020, Sousse, Tunisia</dc:title>
  <dc:creator>hp</dc:creator>
  <cp:lastModifiedBy>Hatem Dhaouadi</cp:lastModifiedBy>
  <cp:revision>6</cp:revision>
  <dcterms:created xsi:type="dcterms:W3CDTF">2019-09-12T16:32:00Z</dcterms:created>
  <dcterms:modified xsi:type="dcterms:W3CDTF">2019-09-28T16:00:00Z</dcterms:modified>
</cp:coreProperties>
</file>